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4168" w14:textId="77777777" w:rsidR="001E4E76" w:rsidRDefault="0065019D">
      <w:pPr>
        <w:pStyle w:val="Standard"/>
        <w:spacing w:after="12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Domanda e Dichiarazione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744AEB80" w14:textId="77777777" w:rsidR="001E4E76" w:rsidRDefault="001E4E76">
      <w:pPr>
        <w:pStyle w:val="Standard"/>
        <w:tabs>
          <w:tab w:val="left" w:pos="16198"/>
        </w:tabs>
        <w:spacing w:after="0" w:line="240" w:lineRule="auto"/>
        <w:ind w:left="5398" w:hanging="862"/>
        <w:rPr>
          <w:rFonts w:ascii="Times New Roman" w:eastAsia="Times New Roman" w:hAnsi="Times New Roman" w:cs="Times New Roman"/>
          <w:i/>
          <w:szCs w:val="24"/>
        </w:rPr>
      </w:pPr>
    </w:p>
    <w:p w14:paraId="79397A98" w14:textId="77777777" w:rsidR="001E4E76" w:rsidRDefault="0065019D">
      <w:pPr>
        <w:pStyle w:val="Standard"/>
        <w:tabs>
          <w:tab w:val="left" w:pos="16198"/>
        </w:tabs>
        <w:spacing w:after="0" w:line="240" w:lineRule="auto"/>
        <w:ind w:left="5398" w:hanging="86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Al Sig. Sindaco del Comune di Castel del Piano</w:t>
      </w:r>
    </w:p>
    <w:p w14:paraId="2D21050B" w14:textId="77777777" w:rsidR="001E4E76" w:rsidRDefault="0065019D">
      <w:pPr>
        <w:pStyle w:val="Standard"/>
        <w:tabs>
          <w:tab w:val="left" w:pos="16198"/>
        </w:tabs>
        <w:spacing w:after="0" w:line="240" w:lineRule="auto"/>
        <w:ind w:left="5398" w:hanging="86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Via G. Marconi 9</w:t>
      </w:r>
    </w:p>
    <w:p w14:paraId="66CB3928" w14:textId="77777777" w:rsidR="001E4E76" w:rsidRDefault="0065019D">
      <w:pPr>
        <w:pStyle w:val="Standard"/>
        <w:tabs>
          <w:tab w:val="left" w:pos="16198"/>
        </w:tabs>
        <w:spacing w:after="0" w:line="240" w:lineRule="auto"/>
        <w:ind w:left="5398" w:hanging="86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58033 Castel del Piano (GR)</w:t>
      </w:r>
    </w:p>
    <w:p w14:paraId="1D5C9C49" w14:textId="77777777" w:rsidR="001E4E76" w:rsidRDefault="001E4E76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04E44D74" w14:textId="77777777" w:rsidR="001E4E76" w:rsidRDefault="001E4E76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457BFFB5" w14:textId="191FF71F" w:rsidR="001E4E76" w:rsidRDefault="0065019D" w:rsidP="002E397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4"/>
        </w:rPr>
        <w:t>OGGETTO:</w:t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FD3C53" w:rsidRPr="00FD3C53">
        <w:rPr>
          <w:rFonts w:ascii="Times New Roman" w:eastAsia="Times New Roman" w:hAnsi="Times New Roman" w:cs="Times New Roman"/>
        </w:rPr>
        <w:t xml:space="preserve">Acquisto di automezzi scuolabus targati </w:t>
      </w:r>
      <w:r w:rsidR="00D56BCC">
        <w:rPr>
          <w:rFonts w:ascii="Times New Roman" w:eastAsia="Times New Roman" w:hAnsi="Times New Roman" w:cs="Times New Roman"/>
        </w:rPr>
        <w:t xml:space="preserve"> BN039NP e BN040NP</w:t>
      </w:r>
      <w:r w:rsidR="002E397D" w:rsidRPr="00FD3C53">
        <w:rPr>
          <w:rFonts w:ascii="Times New Roman" w:eastAsia="Times New Roman" w:hAnsi="Times New Roman" w:cs="Times New Roman"/>
          <w:b/>
        </w:rPr>
        <w:t>.</w:t>
      </w:r>
    </w:p>
    <w:p w14:paraId="603048EE" w14:textId="77777777" w:rsidR="006D6992" w:rsidRDefault="006D6992" w:rsidP="002E397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410D8ECE" w14:textId="77777777" w:rsidR="001E4E76" w:rsidRDefault="0065019D">
      <w:pPr>
        <w:pStyle w:val="Standard"/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Istanza di ammissione alla gara e connessa dichiarazione</w:t>
      </w:r>
    </w:p>
    <w:p w14:paraId="402C5CB0" w14:textId="77777777" w:rsidR="001E4E76" w:rsidRDefault="001E4E76">
      <w:pPr>
        <w:pStyle w:val="Standard"/>
        <w:spacing w:after="12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1E4E76" w14:paraId="10366543" w14:textId="77777777" w:rsidTr="001E4E7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9C57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Persona Fisica</w:t>
            </w:r>
          </w:p>
        </w:tc>
      </w:tr>
      <w:tr w:rsidR="001E4E76" w14:paraId="0EA792B8" w14:textId="77777777" w:rsidTr="001E4E7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82E7" w14:textId="77777777" w:rsidR="001E4E76" w:rsidRDefault="001E4E76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ind w:firstLine="38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13C58271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Il sottoscritto ……………………………………………………………...… nato il ………………………</w:t>
            </w:r>
          </w:p>
          <w:p w14:paraId="1B29F2D2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 ……………………………………... codice fiscale ………………………………………………….</w:t>
            </w:r>
          </w:p>
          <w:p w14:paraId="3355223E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residente in via ……………………………………cap …………Loc.………………………………….</w:t>
            </w:r>
          </w:p>
          <w:p w14:paraId="640F6C57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telefono ……………………………………… fax …………………………………….</w:t>
            </w:r>
          </w:p>
          <w:p w14:paraId="3EBC368F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e.mail…………………………………………………</w:t>
            </w:r>
          </w:p>
          <w:p w14:paraId="5585F227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PEC …………………………………………………….</w:t>
            </w:r>
          </w:p>
        </w:tc>
      </w:tr>
    </w:tbl>
    <w:p w14:paraId="4DB45A6F" w14:textId="77777777" w:rsidR="001E4E76" w:rsidRDefault="001E4E7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1E4E76" w14:paraId="2603FE80" w14:textId="77777777" w:rsidTr="001E4E7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3A01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Persona Giuridica</w:t>
            </w:r>
          </w:p>
        </w:tc>
      </w:tr>
      <w:tr w:rsidR="001E4E76" w14:paraId="209AFCD7" w14:textId="77777777" w:rsidTr="001E4E76">
        <w:trPr>
          <w:trHeight w:val="2799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2894" w14:textId="77777777" w:rsidR="001E4E76" w:rsidRDefault="001E4E76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ind w:firstLine="383"/>
              <w:jc w:val="both"/>
              <w:rPr>
                <w:rFonts w:ascii="Times New Roman" w:eastAsia="Times New Roman" w:hAnsi="Times New Roman" w:cs="Times New Roman"/>
                <w:sz w:val="19"/>
                <w:szCs w:val="24"/>
              </w:rPr>
            </w:pPr>
          </w:p>
          <w:p w14:paraId="7EEC7274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Il sottoscritto ……………………………………………………………...… nato il ………………………</w:t>
            </w:r>
          </w:p>
          <w:p w14:paraId="4FEFD14A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 ……………………………………... codice fiscale ………………………………………………….</w:t>
            </w:r>
          </w:p>
          <w:p w14:paraId="3E3CEC1C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in qualità di ………………………………………………………….</w:t>
            </w:r>
          </w:p>
          <w:p w14:paraId="423ABB0C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della Ditta…………………………………………….. con sede in ………………………………………..</w:t>
            </w:r>
          </w:p>
          <w:p w14:paraId="6226A322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………………………………………………….. con codice fiscale n.  ………………………………………</w:t>
            </w:r>
          </w:p>
          <w:p w14:paraId="7F4D3F24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con partita IVA n …………………………………………….. telefono …………………………………</w:t>
            </w:r>
          </w:p>
          <w:p w14:paraId="517C4894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fax ……………………………………. e.mail…………………………………………………</w:t>
            </w:r>
          </w:p>
          <w:p w14:paraId="27F94363" w14:textId="77777777" w:rsidR="001E4E76" w:rsidRDefault="0065019D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PEC ………………………………………………………….</w:t>
            </w:r>
          </w:p>
        </w:tc>
      </w:tr>
    </w:tbl>
    <w:p w14:paraId="74E28FB5" w14:textId="77777777" w:rsidR="001E4E76" w:rsidRDefault="0065019D">
      <w:pPr>
        <w:pStyle w:val="Standard"/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CHIEDE</w:t>
      </w:r>
    </w:p>
    <w:p w14:paraId="32AFF729" w14:textId="77777777" w:rsidR="001E4E76" w:rsidRDefault="001E4E76">
      <w:pPr>
        <w:pStyle w:val="Standard"/>
        <w:spacing w:after="92" w:line="240" w:lineRule="auto"/>
        <w:ind w:firstLine="383"/>
        <w:jc w:val="both"/>
        <w:rPr>
          <w:rFonts w:ascii="Times New Roman" w:eastAsia="Times New Roman" w:hAnsi="Times New Roman" w:cs="Times New Roman"/>
          <w:szCs w:val="24"/>
        </w:rPr>
      </w:pPr>
    </w:p>
    <w:p w14:paraId="23A9A2A8" w14:textId="22B2953C" w:rsidR="001E4E76" w:rsidRDefault="0065019D" w:rsidP="001E7E5D">
      <w:pPr>
        <w:pStyle w:val="Standard"/>
        <w:spacing w:after="92" w:line="240" w:lineRule="auto"/>
        <w:ind w:firstLine="383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>
        <w:rPr>
          <w:rFonts w:ascii="Times New Roman" w:eastAsia="Times New Roman" w:hAnsi="Times New Roman" w:cs="Times New Roman"/>
        </w:rPr>
        <w:t>di partecipare alla gara indetta con determinazione del Responsabile dei Servizi Amministrativi Generali n.</w:t>
      </w:r>
      <w:r w:rsidR="00B051E3">
        <w:rPr>
          <w:rFonts w:ascii="Times New Roman" w:eastAsia="Times New Roman" w:hAnsi="Times New Roman" w:cs="Times New Roman"/>
        </w:rPr>
        <w:t>29/39</w:t>
      </w:r>
      <w:r w:rsidR="004911AF">
        <w:rPr>
          <w:rFonts w:ascii="Times New Roman" w:eastAsia="Times New Roman" w:hAnsi="Times New Roman" w:cs="Times New Roman"/>
        </w:rPr>
        <w:t xml:space="preserve"> del </w:t>
      </w:r>
      <w:r w:rsidR="00B051E3">
        <w:rPr>
          <w:rFonts w:ascii="Times New Roman" w:eastAsia="Times New Roman" w:hAnsi="Times New Roman" w:cs="Times New Roman"/>
        </w:rPr>
        <w:t>25/01/2022</w:t>
      </w:r>
    </w:p>
    <w:tbl>
      <w:tblPr>
        <w:tblW w:w="9180" w:type="dxa"/>
        <w:tblInd w:w="2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"/>
        <w:gridCol w:w="4651"/>
        <w:gridCol w:w="4254"/>
      </w:tblGrid>
      <w:tr w:rsidR="001E4E76" w14:paraId="52516183" w14:textId="77777777" w:rsidTr="001E4E76">
        <w:tc>
          <w:tcPr>
            <w:tcW w:w="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DACD" w14:textId="77777777" w:rsidR="001E4E76" w:rsidRDefault="001E4E76">
            <w:pPr>
              <w:pStyle w:val="Standard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C729" w14:textId="77777777" w:rsidR="001E4E76" w:rsidRDefault="001E4E7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426F6DDA" w14:textId="77777777" w:rsidR="001E4E76" w:rsidRDefault="004911AF" w:rsidP="001E7E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ACQUISTO AUTOMEZZI SCUOLABUS TARGATI BN039NP  e BN040NP</w:t>
            </w:r>
          </w:p>
          <w:p w14:paraId="0FBC3DD3" w14:textId="392102A6" w:rsidR="000D0C12" w:rsidRDefault="000D0C12" w:rsidP="001E7E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7788" w14:textId="77777777" w:rsidR="001E4E76" w:rsidRDefault="001E4E7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A278DE" w14:textId="77777777" w:rsidR="001E4E76" w:rsidRDefault="006501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IMPORTO A BASE D’A</w:t>
            </w:r>
            <w:r w:rsidR="00665111">
              <w:rPr>
                <w:rFonts w:ascii="Times New Roman" w:eastAsia="Times New Roman" w:hAnsi="Times New Roman" w:cs="Times New Roman"/>
                <w:b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TA</w:t>
            </w:r>
          </w:p>
          <w:p w14:paraId="4803BC08" w14:textId="30ADDC2B" w:rsidR="001E4E76" w:rsidRDefault="00665111" w:rsidP="0066511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€</w:t>
            </w:r>
            <w:r w:rsidR="006D6992">
              <w:rPr>
                <w:rFonts w:ascii="Times New Roman" w:eastAsia="Times New Roman" w:hAnsi="Times New Roman" w:cs="Times New Roman"/>
                <w:b/>
                <w:szCs w:val="24"/>
              </w:rPr>
              <w:t>2.500,00</w:t>
            </w:r>
            <w:r w:rsidR="00EE4D9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(Euro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D6992">
              <w:rPr>
                <w:rFonts w:ascii="Times New Roman" w:eastAsia="Times New Roman" w:hAnsi="Times New Roman" w:cs="Times New Roman"/>
                <w:b/>
                <w:szCs w:val="24"/>
              </w:rPr>
              <w:t>duemilacinqucento/00</w:t>
            </w:r>
            <w:r w:rsidR="00C56C7B">
              <w:rPr>
                <w:rFonts w:ascii="Times New Roman" w:eastAsia="Times New Roman" w:hAnsi="Times New Roman" w:cs="Times New Roman"/>
                <w:b/>
                <w:szCs w:val="24"/>
              </w:rPr>
              <w:t>)</w:t>
            </w:r>
          </w:p>
        </w:tc>
      </w:tr>
    </w:tbl>
    <w:p w14:paraId="1716B9EE" w14:textId="77777777" w:rsidR="001E4E76" w:rsidRDefault="001E4E76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</w:rPr>
      </w:pPr>
    </w:p>
    <w:p w14:paraId="5DE7A30B" w14:textId="77777777" w:rsidR="001E4E76" w:rsidRDefault="001E4E76" w:rsidP="001E7E5D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D70F" w14:textId="77777777" w:rsidR="001E4E76" w:rsidRDefault="0065019D" w:rsidP="001E7E5D">
      <w:pPr>
        <w:pStyle w:val="Standard"/>
        <w:spacing w:after="92"/>
        <w:ind w:firstLine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 sottoscritto, inoltre, ai sensi degli articoli 46 e 47 del D.P.R. 28 dicembre 2000, n. 445 e s.m.i. consapevole delle sanzioni penali previste dall’articolo 76 del medesimo D.P.R. 445/2000 e s.m.i., per le ipotesi di falsità in atti e dichiarazioni mendaci ivi indicate.</w:t>
      </w:r>
    </w:p>
    <w:p w14:paraId="765509CD" w14:textId="77777777" w:rsidR="001E4E76" w:rsidRPr="001E7E5D" w:rsidRDefault="0065019D" w:rsidP="001E7E5D">
      <w:pPr>
        <w:pStyle w:val="Standard"/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7E5D">
        <w:rPr>
          <w:rFonts w:ascii="Times New Roman" w:eastAsia="Times New Roman" w:hAnsi="Times New Roman" w:cs="Times New Roman"/>
          <w:b/>
          <w:sz w:val="28"/>
          <w:szCs w:val="24"/>
        </w:rPr>
        <w:t>DICHIARA</w:t>
      </w:r>
    </w:p>
    <w:p w14:paraId="3765F5E2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essere cittadino italiano ovvero di uno Stato estero membro della U.E.;</w:t>
      </w:r>
    </w:p>
    <w:p w14:paraId="5D96B50B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possesso dei diritti civili e politici;</w:t>
      </w:r>
    </w:p>
    <w:p w14:paraId="79AC4DF2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possedere una adeguata capacità economica finanziaria;</w:t>
      </w:r>
    </w:p>
    <w:p w14:paraId="62372CC8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non sussistono le cause di esclusione di cui all'art. 80 del D. Lgs. 50/2016;</w:t>
      </w:r>
    </w:p>
    <w:p w14:paraId="79BDD5D6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non sussistono le cause di divieto, decadenza o di sospensione di cui all'art. 67 del D. Lgs. 159/2011 o di un tentativo di infiltrazione mafiosa di cui all'art. 84, comma 4, del medesimo decreto;</w:t>
      </w:r>
    </w:p>
    <w:p w14:paraId="02C16324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f. </w:t>
      </w:r>
      <w:r>
        <w:rPr>
          <w:rFonts w:ascii="Times New Roman" w:eastAsia="Times New Roman" w:hAnsi="Times New Roman" w:cs="Times New Roman"/>
          <w:sz w:val="24"/>
          <w:szCs w:val="24"/>
        </w:rPr>
        <w:t>che non sussistono le condizioni di cui all'art. 53, comma 16-ter, del D.Lgs. n. 165/2001 o di cui all'art. 35 del Decreto-Legge 24 giugno 2014, n. 90 convertito con modificazioni dalla Legge 11 agosto 2014, n. 114 o che non siano incorsi, ai sensi della normativa vigente, in ulteriori divieti a contrattare con la pubblica amministrazione;</w:t>
      </w:r>
    </w:p>
    <w:p w14:paraId="5004FADF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g. </w:t>
      </w:r>
      <w:r>
        <w:rPr>
          <w:rFonts w:ascii="Times New Roman" w:eastAsia="Times New Roman" w:hAnsi="Times New Roman" w:cs="Times New Roman"/>
          <w:sz w:val="24"/>
          <w:szCs w:val="24"/>
        </w:rPr>
        <w:t>che ha compiuto il diciottesimo anno di età (se persona fisica);</w:t>
      </w:r>
    </w:p>
    <w:p w14:paraId="6A192FF4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h. </w:t>
      </w:r>
      <w:r>
        <w:rPr>
          <w:rFonts w:ascii="Times New Roman" w:eastAsia="Times New Roman" w:hAnsi="Times New Roman" w:cs="Times New Roman"/>
          <w:sz w:val="24"/>
          <w:szCs w:val="24"/>
        </w:rPr>
        <w:t>che non è stato soggetto alla sanzione interdittiva di cui all'art. 9, comma 2, lettera c), del D.Lgs. 8 giugno 2001, n. 231 o ad altra sanzione che comporta il divieto di contrarre con la pubblica amministrazione, compresi i provvedimenti interdittivi di cui all'art. 14 del D.Lgs. 9 aprile 2008, n. 81.</w:t>
      </w:r>
    </w:p>
    <w:p w14:paraId="6351868B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possesso dei requisiti di idoneità professionale di cui all'art. 83, comma 1 lett. a) del D.Lgs. 50/2016 ed in particolare:</w:t>
      </w:r>
    </w:p>
    <w:p w14:paraId="1F80EE38" w14:textId="2DE1A50B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non essere debitore, a qualunque titolo, di somme di denaro nei confronti del Comune di Castel del Piano;</w:t>
      </w:r>
    </w:p>
    <w:p w14:paraId="303FAF8A" w14:textId="2A59C849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m.</w:t>
      </w:r>
      <w:r w:rsidR="00B07903">
        <w:rPr>
          <w:rFonts w:ascii="Times New Roman" w:eastAsia="Times New Roman" w:hAnsi="Times New Roman" w:cs="Times New Roman"/>
          <w:sz w:val="24"/>
          <w:szCs w:val="24"/>
        </w:rPr>
        <w:t xml:space="preserve"> di aver preso visione dei mezzi,  che dichiara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pienamente rispondenti alle necessità d’uso;</w:t>
      </w:r>
    </w:p>
    <w:p w14:paraId="163E08C4" w14:textId="777777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aver preso cognizione delle condizioni e delle prescrizioni previste nel Bando e nel Disciplinare di Gara;</w:t>
      </w:r>
    </w:p>
    <w:p w14:paraId="64E3138E" w14:textId="0FC05D24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impegnarsi nel puntuale pagamento del </w:t>
      </w:r>
      <w:r w:rsidR="00B07903">
        <w:rPr>
          <w:rFonts w:ascii="Times New Roman" w:eastAsia="Times New Roman" w:hAnsi="Times New Roman" w:cs="Times New Roman"/>
          <w:sz w:val="24"/>
          <w:szCs w:val="24"/>
        </w:rPr>
        <w:t>prezzo offerto in fase di gara, entro e non oltre  10 giorni dalla data di aggiudicazione definitiva.</w:t>
      </w:r>
    </w:p>
    <w:p w14:paraId="76720BF2" w14:textId="47D5F384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impegnarsi, a </w:t>
      </w:r>
      <w:r w:rsidR="004C3416">
        <w:rPr>
          <w:rFonts w:ascii="Times New Roman" w:eastAsia="Times New Roman" w:hAnsi="Times New Roman" w:cs="Times New Roman"/>
          <w:sz w:val="24"/>
          <w:szCs w:val="24"/>
        </w:rPr>
        <w:t xml:space="preserve"> eseguire immediatamente le operazioni di passaggio degli automezzi</w:t>
      </w:r>
      <w:r w:rsidR="004D00D7">
        <w:rPr>
          <w:rFonts w:ascii="Times New Roman" w:eastAsia="Times New Roman" w:hAnsi="Times New Roman" w:cs="Times New Roman"/>
          <w:sz w:val="24"/>
          <w:szCs w:val="24"/>
        </w:rPr>
        <w:t xml:space="preserve"> e di rimozione degli stessi dal luogo ove sono attualmente conservati (presso Scuola primaria di Montenero d’Orcia)</w:t>
      </w:r>
    </w:p>
    <w:p w14:paraId="10412932" w14:textId="57C3B1B8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E33">
        <w:rPr>
          <w:rFonts w:ascii="Times New Roman" w:eastAsia="Times New Roman" w:hAnsi="Times New Roman" w:cs="Times New Roman"/>
          <w:sz w:val="24"/>
          <w:szCs w:val="24"/>
        </w:rPr>
        <w:t>di esonerare l’Ente, a cessione avvenuta, da ogni responsabilità presente e futura per eventuali danni a s</w:t>
      </w:r>
      <w:r w:rsidR="00477059">
        <w:rPr>
          <w:rFonts w:ascii="Times New Roman" w:eastAsia="Times New Roman" w:hAnsi="Times New Roman" w:cs="Times New Roman"/>
          <w:sz w:val="24"/>
          <w:szCs w:val="24"/>
        </w:rPr>
        <w:t>é</w:t>
      </w:r>
      <w:r w:rsidR="00860E33">
        <w:rPr>
          <w:rFonts w:ascii="Times New Roman" w:eastAsia="Times New Roman" w:hAnsi="Times New Roman" w:cs="Times New Roman"/>
          <w:sz w:val="24"/>
          <w:szCs w:val="24"/>
        </w:rPr>
        <w:t xml:space="preserve"> stesso e/o ai terzi,</w:t>
      </w:r>
      <w:r w:rsidR="00477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E33">
        <w:rPr>
          <w:rFonts w:ascii="Times New Roman" w:eastAsia="Times New Roman" w:hAnsi="Times New Roman" w:cs="Times New Roman"/>
          <w:sz w:val="24"/>
          <w:szCs w:val="24"/>
        </w:rPr>
        <w:t>derivanti dall’uso degli automezzi scuolabus e/o delle attrezzature di corredo</w:t>
      </w:r>
      <w:r w:rsidR="00477059">
        <w:rPr>
          <w:rFonts w:ascii="Times New Roman" w:eastAsia="Times New Roman" w:hAnsi="Times New Roman" w:cs="Times New Roman"/>
          <w:sz w:val="24"/>
          <w:szCs w:val="24"/>
        </w:rPr>
        <w:t xml:space="preserve"> facenti parte della cessione</w:t>
      </w:r>
      <w:r w:rsidR="00860E33">
        <w:rPr>
          <w:rFonts w:ascii="Times New Roman" w:eastAsia="Times New Roman" w:hAnsi="Times New Roman" w:cs="Times New Roman"/>
          <w:sz w:val="24"/>
          <w:szCs w:val="24"/>
        </w:rPr>
        <w:t>; dichiara cont</w:t>
      </w:r>
      <w:r w:rsidR="002C6308">
        <w:rPr>
          <w:rFonts w:ascii="Times New Roman" w:eastAsia="Times New Roman" w:hAnsi="Times New Roman" w:cs="Times New Roman"/>
          <w:sz w:val="24"/>
          <w:szCs w:val="24"/>
        </w:rPr>
        <w:t>e</w:t>
      </w:r>
      <w:r w:rsidR="00860E33">
        <w:rPr>
          <w:rFonts w:ascii="Times New Roman" w:eastAsia="Times New Roman" w:hAnsi="Times New Roman" w:cs="Times New Roman"/>
          <w:sz w:val="24"/>
          <w:szCs w:val="24"/>
        </w:rPr>
        <w:t xml:space="preserve">stualmente che provvederà ad </w:t>
      </w:r>
      <w:r w:rsidR="004D00D7">
        <w:rPr>
          <w:rFonts w:ascii="Times New Roman" w:eastAsia="Times New Roman" w:hAnsi="Times New Roman" w:cs="Times New Roman"/>
          <w:sz w:val="24"/>
          <w:szCs w:val="24"/>
        </w:rPr>
        <w:t xml:space="preserve">accertarsi a proprie spese, prima dell’utilizzo  degli automezzi di cui trattasi,  dello stato di sicurezza ed adeguatezza alle normative vigenti </w:t>
      </w:r>
      <w:r w:rsidR="002C6308">
        <w:rPr>
          <w:rFonts w:ascii="Times New Roman" w:eastAsia="Times New Roman" w:hAnsi="Times New Roman" w:cs="Times New Roman"/>
          <w:sz w:val="24"/>
          <w:szCs w:val="24"/>
        </w:rPr>
        <w:t xml:space="preserve">di quanto acquistato, </w:t>
      </w:r>
      <w:r w:rsidR="004D00D7">
        <w:rPr>
          <w:rFonts w:ascii="Times New Roman" w:eastAsia="Times New Roman" w:hAnsi="Times New Roman" w:cs="Times New Roman"/>
          <w:sz w:val="24"/>
          <w:szCs w:val="24"/>
        </w:rPr>
        <w:t xml:space="preserve"> eseguendo qualsiasi manutenzione necessaria per rendere il mezzo idoneo  (revisione e/o quant’altro)</w:t>
      </w:r>
      <w:r w:rsidR="002C6308">
        <w:rPr>
          <w:rFonts w:ascii="Times New Roman" w:eastAsia="Times New Roman" w:hAnsi="Times New Roman" w:cs="Times New Roman"/>
          <w:sz w:val="24"/>
          <w:szCs w:val="24"/>
        </w:rPr>
        <w:t>, come previsto dalla Legge</w:t>
      </w:r>
      <w:r w:rsidR="004D00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D61465" w14:textId="162FAE77" w:rsidR="001E4E76" w:rsidRDefault="0065019D" w:rsidP="001E7E5D">
      <w:pPr>
        <w:pStyle w:val="Standard"/>
        <w:spacing w:after="92"/>
        <w:ind w:firstLine="3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accettare lo schema di contratto approvato dal Responsabile </w:t>
      </w:r>
      <w:r w:rsidRPr="001C1E27">
        <w:rPr>
          <w:rFonts w:ascii="Times New Roman" w:eastAsia="Times New Roman" w:hAnsi="Times New Roman" w:cs="Times New Roman"/>
          <w:sz w:val="24"/>
          <w:szCs w:val="24"/>
        </w:rPr>
        <w:t>dei Servizi Amministrativi Generali con propria determinazione n</w:t>
      </w:r>
      <w:r w:rsidR="001C1E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51E3">
        <w:rPr>
          <w:rFonts w:ascii="Times New Roman" w:eastAsia="Times New Roman" w:hAnsi="Times New Roman" w:cs="Times New Roman"/>
          <w:sz w:val="24"/>
          <w:szCs w:val="24"/>
        </w:rPr>
        <w:t>29/39</w:t>
      </w:r>
      <w:r w:rsidR="00860E33">
        <w:rPr>
          <w:rFonts w:ascii="Times New Roman" w:eastAsia="Times New Roman" w:hAnsi="Times New Roman" w:cs="Times New Roman"/>
          <w:sz w:val="24"/>
          <w:szCs w:val="24"/>
        </w:rPr>
        <w:t xml:space="preserve"> del</w:t>
      </w:r>
      <w:r w:rsidR="00B051E3">
        <w:rPr>
          <w:rFonts w:ascii="Times New Roman" w:eastAsia="Times New Roman" w:hAnsi="Times New Roman" w:cs="Times New Roman"/>
          <w:sz w:val="24"/>
          <w:szCs w:val="24"/>
        </w:rPr>
        <w:t xml:space="preserve"> 25/01/2022.</w:t>
      </w:r>
    </w:p>
    <w:p w14:paraId="784666B8" w14:textId="495BD7EA" w:rsidR="001E4E76" w:rsidRDefault="0065019D" w:rsidP="00357CD7">
      <w:pPr>
        <w:pStyle w:val="Standard"/>
        <w:spacing w:after="92"/>
        <w:ind w:firstLine="3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357CD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57CD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esta inteso che il soggetto che avrà presentato la propria domanda quale persona fisica o giuridica non potrà presentare la propria offerta sotto altra o diversa forma, pena l'esclusione di tutte le domande</w:t>
      </w:r>
      <w:r w:rsidR="00357CD7">
        <w:rPr>
          <w:rFonts w:ascii="Times New Roman" w:hAnsi="Times New Roman"/>
          <w:sz w:val="24"/>
          <w:szCs w:val="24"/>
        </w:rPr>
        <w:t xml:space="preserve"> collegate allo stesso soggetto.</w:t>
      </w:r>
    </w:p>
    <w:p w14:paraId="3FDF8985" w14:textId="77777777" w:rsidR="001E4E76" w:rsidRDefault="001E4E7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DAB83B6" w14:textId="77777777" w:rsidR="001E4E76" w:rsidRDefault="0065019D">
      <w:pPr>
        <w:pStyle w:val="Standard"/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data………………</w:t>
      </w:r>
    </w:p>
    <w:p w14:paraId="37E8D980" w14:textId="77777777" w:rsidR="001E4E76" w:rsidRDefault="001E4E76">
      <w:pPr>
        <w:pStyle w:val="Standard"/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</w:p>
    <w:p w14:paraId="7AECCB0E" w14:textId="77777777" w:rsidR="001E4E76" w:rsidRDefault="001E4E76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14:paraId="6936C3D5" w14:textId="77777777" w:rsidR="001E4E76" w:rsidRDefault="001E4E76">
      <w:pPr>
        <w:pStyle w:val="Standar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14:paraId="7503A402" w14:textId="77777777" w:rsidR="001E4E76" w:rsidRDefault="0065019D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Firma leggibile ……………………………………..</w:t>
      </w:r>
    </w:p>
    <w:p w14:paraId="27B7D491" w14:textId="77777777" w:rsidR="001E4E76" w:rsidRDefault="001E4E76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14:paraId="5262919F" w14:textId="77777777" w:rsidR="001E4E76" w:rsidRDefault="001E4E76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18"/>
          <w:szCs w:val="24"/>
          <w:u w:val="single"/>
        </w:rPr>
      </w:pPr>
    </w:p>
    <w:p w14:paraId="2A795D86" w14:textId="77777777" w:rsidR="001E4E76" w:rsidRDefault="001E4E76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D05B294" w14:textId="77777777" w:rsidR="001E4E76" w:rsidRDefault="0065019D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(Allegare copia di un documento di riconoscimento in corso di validità)</w:t>
      </w:r>
    </w:p>
    <w:sectPr w:rsidR="001E4E76" w:rsidSect="001E4E7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0E2B" w14:textId="77777777" w:rsidR="00B13D3F" w:rsidRDefault="00B13D3F" w:rsidP="001E4E76">
      <w:pPr>
        <w:spacing w:after="0" w:line="240" w:lineRule="auto"/>
      </w:pPr>
      <w:r>
        <w:separator/>
      </w:r>
    </w:p>
  </w:endnote>
  <w:endnote w:type="continuationSeparator" w:id="0">
    <w:p w14:paraId="1DBA72D3" w14:textId="77777777" w:rsidR="00B13D3F" w:rsidRDefault="00B13D3F" w:rsidP="001E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charset w:val="00"/>
    <w:family w:val="swiss"/>
    <w:pitch w:val="default"/>
  </w:font>
  <w:font w:name="OpenSymbo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A579" w14:textId="77777777" w:rsidR="00B13D3F" w:rsidRDefault="00B13D3F" w:rsidP="001E4E76">
      <w:pPr>
        <w:spacing w:after="0" w:line="240" w:lineRule="auto"/>
      </w:pPr>
      <w:r w:rsidRPr="001E4E76">
        <w:rPr>
          <w:color w:val="000000"/>
        </w:rPr>
        <w:separator/>
      </w:r>
    </w:p>
  </w:footnote>
  <w:footnote w:type="continuationSeparator" w:id="0">
    <w:p w14:paraId="2D753CC0" w14:textId="77777777" w:rsidR="00B13D3F" w:rsidRDefault="00B13D3F" w:rsidP="001E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1F34"/>
    <w:multiLevelType w:val="multilevel"/>
    <w:tmpl w:val="8102C2B4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61249F"/>
    <w:multiLevelType w:val="multilevel"/>
    <w:tmpl w:val="33DE4FDA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45A75C2F"/>
    <w:multiLevelType w:val="multilevel"/>
    <w:tmpl w:val="8E4ED58E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3" w15:restartNumberingAfterBreak="0">
    <w:nsid w:val="72FB5BCA"/>
    <w:multiLevelType w:val="multilevel"/>
    <w:tmpl w:val="4414248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E76"/>
    <w:rsid w:val="000D0C12"/>
    <w:rsid w:val="001C1E27"/>
    <w:rsid w:val="001D53F6"/>
    <w:rsid w:val="001E4E76"/>
    <w:rsid w:val="001E7E5D"/>
    <w:rsid w:val="00232C6C"/>
    <w:rsid w:val="00265C3B"/>
    <w:rsid w:val="002C6308"/>
    <w:rsid w:val="002D125E"/>
    <w:rsid w:val="002D3E6A"/>
    <w:rsid w:val="002E397D"/>
    <w:rsid w:val="00316873"/>
    <w:rsid w:val="0032343A"/>
    <w:rsid w:val="00357CD7"/>
    <w:rsid w:val="00363282"/>
    <w:rsid w:val="003831CC"/>
    <w:rsid w:val="003E1FBC"/>
    <w:rsid w:val="00462F09"/>
    <w:rsid w:val="00477059"/>
    <w:rsid w:val="004911AF"/>
    <w:rsid w:val="00497F87"/>
    <w:rsid w:val="004B3D13"/>
    <w:rsid w:val="004C3416"/>
    <w:rsid w:val="004C3726"/>
    <w:rsid w:val="004D00D7"/>
    <w:rsid w:val="005D7970"/>
    <w:rsid w:val="0065019D"/>
    <w:rsid w:val="00665111"/>
    <w:rsid w:val="006936D2"/>
    <w:rsid w:val="006D277D"/>
    <w:rsid w:val="006D6992"/>
    <w:rsid w:val="00720DED"/>
    <w:rsid w:val="007706D0"/>
    <w:rsid w:val="007A3CD2"/>
    <w:rsid w:val="00860E33"/>
    <w:rsid w:val="00875842"/>
    <w:rsid w:val="00A23BE6"/>
    <w:rsid w:val="00A70F91"/>
    <w:rsid w:val="00AA7968"/>
    <w:rsid w:val="00B051E3"/>
    <w:rsid w:val="00B07903"/>
    <w:rsid w:val="00B13D3F"/>
    <w:rsid w:val="00B270C8"/>
    <w:rsid w:val="00B35A52"/>
    <w:rsid w:val="00B5373C"/>
    <w:rsid w:val="00C56C7B"/>
    <w:rsid w:val="00C81C5F"/>
    <w:rsid w:val="00C831F8"/>
    <w:rsid w:val="00C87ACB"/>
    <w:rsid w:val="00D56BCC"/>
    <w:rsid w:val="00DE6D90"/>
    <w:rsid w:val="00DE7EAD"/>
    <w:rsid w:val="00E4113B"/>
    <w:rsid w:val="00EA66D7"/>
    <w:rsid w:val="00EC5856"/>
    <w:rsid w:val="00EE4D9B"/>
    <w:rsid w:val="00EF29B4"/>
    <w:rsid w:val="00FA7375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4901"/>
  <w15:docId w15:val="{1B8960CA-B8EB-4203-B665-1C142362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A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E4E76"/>
    <w:pPr>
      <w:widowControl/>
    </w:pPr>
  </w:style>
  <w:style w:type="paragraph" w:customStyle="1" w:styleId="Heading">
    <w:name w:val="Heading"/>
    <w:basedOn w:val="Standard"/>
    <w:next w:val="Textbody"/>
    <w:rsid w:val="001E4E7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E4E76"/>
    <w:pPr>
      <w:spacing w:after="120"/>
    </w:pPr>
  </w:style>
  <w:style w:type="paragraph" w:styleId="Elenco">
    <w:name w:val="List"/>
    <w:basedOn w:val="Textbody"/>
    <w:rsid w:val="001E4E76"/>
    <w:rPr>
      <w:rFonts w:cs="Arial"/>
    </w:rPr>
  </w:style>
  <w:style w:type="paragraph" w:customStyle="1" w:styleId="Didascalia1">
    <w:name w:val="Didascalia1"/>
    <w:basedOn w:val="Standard"/>
    <w:rsid w:val="001E4E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E4E76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1E4E76"/>
    <w:pPr>
      <w:suppressLineNumbers/>
    </w:pPr>
  </w:style>
  <w:style w:type="paragraph" w:customStyle="1" w:styleId="Default">
    <w:name w:val="Default"/>
    <w:basedOn w:val="Standard"/>
    <w:rsid w:val="001E4E76"/>
    <w:pPr>
      <w:autoSpaceDE w:val="0"/>
    </w:pPr>
    <w:rPr>
      <w:rFonts w:ascii="Calibri, Calibri" w:eastAsia="Calibri, Calibri" w:hAnsi="Calibri, Calibri" w:cs="Calibri, Calibri"/>
      <w:color w:val="000000"/>
      <w:sz w:val="24"/>
      <w:szCs w:val="24"/>
    </w:rPr>
  </w:style>
  <w:style w:type="paragraph" w:customStyle="1" w:styleId="Quotations">
    <w:name w:val="Quotations"/>
    <w:basedOn w:val="Standard"/>
    <w:rsid w:val="001E4E76"/>
    <w:pPr>
      <w:spacing w:after="283"/>
      <w:ind w:left="567" w:right="567"/>
    </w:pPr>
  </w:style>
  <w:style w:type="character" w:customStyle="1" w:styleId="ListLabel1">
    <w:name w:val="ListLabel 1"/>
    <w:rsid w:val="001E4E76"/>
    <w:rPr>
      <w:rFonts w:cs="Times New Roman"/>
    </w:rPr>
  </w:style>
  <w:style w:type="character" w:customStyle="1" w:styleId="NumberingSymbols">
    <w:name w:val="Numbering Symbols"/>
    <w:rsid w:val="001E4E76"/>
  </w:style>
  <w:style w:type="character" w:customStyle="1" w:styleId="BulletSymbols">
    <w:name w:val="Bullet Symbols"/>
    <w:rsid w:val="001E4E76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1E4E76"/>
    <w:pPr>
      <w:numPr>
        <w:numId w:val="1"/>
      </w:numPr>
    </w:pPr>
  </w:style>
  <w:style w:type="numbering" w:customStyle="1" w:styleId="WWNum2">
    <w:name w:val="WWNum2"/>
    <w:basedOn w:val="Nessunelenco"/>
    <w:rsid w:val="001E4E76"/>
    <w:pPr>
      <w:numPr>
        <w:numId w:val="2"/>
      </w:numPr>
    </w:pPr>
  </w:style>
  <w:style w:type="numbering" w:customStyle="1" w:styleId="RTFNum2">
    <w:name w:val="RTF_Num 2"/>
    <w:basedOn w:val="Nessunelenco"/>
    <w:rsid w:val="001E4E76"/>
    <w:pPr>
      <w:numPr>
        <w:numId w:val="3"/>
      </w:numPr>
    </w:pPr>
  </w:style>
  <w:style w:type="numbering" w:customStyle="1" w:styleId="RTFNum3">
    <w:name w:val="RTF_Num 3"/>
    <w:basedOn w:val="Nessunelenco"/>
    <w:rsid w:val="001E4E7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nb_pc</dc:creator>
  <cp:lastModifiedBy>Marta Rossi</cp:lastModifiedBy>
  <cp:revision>16</cp:revision>
  <cp:lastPrinted>2022-01-31T09:11:00Z</cp:lastPrinted>
  <dcterms:created xsi:type="dcterms:W3CDTF">2020-06-16T10:26:00Z</dcterms:created>
  <dcterms:modified xsi:type="dcterms:W3CDTF">2022-01-31T10:19:00Z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